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24" w:rsidRPr="00D25324" w:rsidRDefault="00D25324" w:rsidP="00D25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proofErr w:type="spellStart"/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>Oil&amp;Gas</w:t>
      </w:r>
      <w:proofErr w:type="spellEnd"/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 xml:space="preserve"> General </w:t>
      </w:r>
      <w:proofErr w:type="spellStart"/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>Electric</w:t>
      </w:r>
      <w:proofErr w:type="spellEnd"/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 offre a uno studente/studentessa di ingegneria Informatica la possibilità di svolgere un tirocinio curriculare presso la propria sede di </w:t>
      </w:r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>Vibo Valentia</w:t>
      </w:r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.</w:t>
      </w:r>
    </w:p>
    <w:p w:rsidR="00D25324" w:rsidRPr="00D25324" w:rsidRDefault="00D25324" w:rsidP="00D25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Il progetto, finalizzato alla redazione della tesi della laurea magistrale, avrà ad oggetto “</w:t>
      </w:r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 xml:space="preserve">l’implementazione di un sistema di supervisione su piattaforma </w:t>
      </w:r>
      <w:proofErr w:type="spellStart"/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>Predix</w:t>
      </w:r>
      <w:proofErr w:type="spellEnd"/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 xml:space="preserve"> di General </w:t>
      </w:r>
      <w:proofErr w:type="spellStart"/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>Electric</w:t>
      </w:r>
      <w:proofErr w:type="spellEnd"/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”.</w:t>
      </w:r>
    </w:p>
    <w:p w:rsidR="00D25324" w:rsidRPr="00D25324" w:rsidRDefault="00D25324" w:rsidP="00D25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Questo stage rappresenta una grande opportunità per studenti di ingegneria informatica che vogliono fare esperienza in una multinazionale all’avanguardia nel settore dell’Information Technology.</w:t>
      </w:r>
    </w:p>
    <w:p w:rsidR="00D25324" w:rsidRPr="00D25324" w:rsidRDefault="00D25324" w:rsidP="00D25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Il progetto consentirà allo studente/studentessa di essere a stretto contatto con il business e l’Information Technology leader, collaborando all’elaborazione di un sistema di </w:t>
      </w:r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>monitoraggio in remoto delle apparecchiature industriali</w:t>
      </w:r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 nell’ambito della piattaforma </w:t>
      </w:r>
      <w:proofErr w:type="spellStart"/>
      <w:r w:rsidRPr="00D25324">
        <w:rPr>
          <w:rFonts w:ascii="Arial" w:eastAsia="Times New Roman" w:hAnsi="Arial" w:cs="Arial"/>
          <w:b/>
          <w:bCs/>
          <w:i/>
          <w:iCs/>
          <w:color w:val="1F497D"/>
          <w:sz w:val="24"/>
          <w:szCs w:val="19"/>
          <w:lang w:eastAsia="it-IT"/>
        </w:rPr>
        <w:t>Predix</w:t>
      </w:r>
      <w:proofErr w:type="spellEnd"/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, in linea con le più recenti tendenze del gruppo GE in materia di internet delle cose e industria 4.0.</w:t>
      </w:r>
    </w:p>
    <w:p w:rsidR="00D25324" w:rsidRPr="00D25324" w:rsidRDefault="00D25324" w:rsidP="00D25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>Lo stage avrà  una durata dai quattro ai sei mesi, con inizio tra giugno e luglio 2017;  allo studente/studentessa potrà essere riconosciuto un rimborso spese per gli spostamenti oltre alla possibilità</w:t>
      </w:r>
      <w:bookmarkStart w:id="0" w:name="_GoBack"/>
      <w:bookmarkEnd w:id="0"/>
      <w:r w:rsidRPr="00D25324">
        <w:rPr>
          <w:rFonts w:ascii="Arial" w:eastAsia="Times New Roman" w:hAnsi="Arial" w:cs="Arial"/>
          <w:i/>
          <w:iCs/>
          <w:color w:val="1F497D"/>
          <w:sz w:val="24"/>
          <w:szCs w:val="19"/>
          <w:lang w:eastAsia="it-IT"/>
        </w:rPr>
        <w:t xml:space="preserve"> di utilizzare la mensa aziendale.</w:t>
      </w:r>
    </w:p>
    <w:p w:rsidR="00D25324" w:rsidRPr="00D25324" w:rsidRDefault="00D25324" w:rsidP="00D25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D25324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03474" w:rsidRDefault="00D25324">
      <w:r w:rsidRPr="00D25324">
        <w:rPr>
          <w:noProof/>
          <w:lang w:eastAsia="it-IT"/>
        </w:rPr>
        <w:drawing>
          <wp:inline distT="0" distB="0" distL="0" distR="0">
            <wp:extent cx="6120130" cy="2105137"/>
            <wp:effectExtent l="0" t="0" r="0" b="9525"/>
            <wp:docPr id="1" name="Immagine 1" descr="C:\Users\Admin\Downloads\pred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redi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24"/>
    <w:rsid w:val="00003474"/>
    <w:rsid w:val="00D25324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2BA13-0E3E-4EB8-87D9-DE89E504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2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Marozzo</dc:creator>
  <cp:keywords/>
  <dc:description/>
  <cp:lastModifiedBy>Fabrizio Marozzo</cp:lastModifiedBy>
  <cp:revision>1</cp:revision>
  <dcterms:created xsi:type="dcterms:W3CDTF">2017-03-21T08:39:00Z</dcterms:created>
  <dcterms:modified xsi:type="dcterms:W3CDTF">2017-03-21T08:41:00Z</dcterms:modified>
</cp:coreProperties>
</file>